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AB" w:rsidRPr="000173AB" w:rsidRDefault="000173AB" w:rsidP="000173A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26670</wp:posOffset>
            </wp:positionV>
            <wp:extent cx="457200" cy="627380"/>
            <wp:effectExtent l="0" t="0" r="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3AB"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  <w:br/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УКРАЇНА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ЧЕРНІГІВСЬКА ОБЛАСТЬ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МІСТО  НІЖИН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М І С Ь К И Й   Г О Л О В А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  <w:t>Р О З П О Р Я Д Ж Е Н Н Я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0173AB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2C40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04 грудня</w:t>
      </w:r>
      <w:r w:rsidR="009513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2019 р.                    м. Ніжин                        №</w:t>
      </w:r>
      <w:r w:rsidR="00EB25B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C40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317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персонального складу 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конкурсної комісії з питань заміщення вакантної</w:t>
      </w:r>
    </w:p>
    <w:p w:rsid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посади директора Ніжинської </w:t>
      </w:r>
      <w:r w:rsidR="00E578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загальноосвітньої</w:t>
      </w:r>
    </w:p>
    <w:p w:rsidR="00E57887" w:rsidRPr="000173AB" w:rsidRDefault="009513EC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школи І-ІІІ ступенів № 17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42, 59, 73 Закону України «Про місцеве  самоврядування в  Україні», статті 26 Закону України «Про загальну середню освіту», наказу Міністерства освіти і науки України від 28.03.2018 № 291 «Про затвердження Типового положення про конкурс на посаду керівника державного, комунального закладу загальної середньої освіти», рішення Ніжинської міської ради Чернігівської області від 28.09.2018 № 24-43/2018 «Про затвердження Положення про конкурс на посаду керівника комунального закладу загальної середньої освіти», наказу Управління освіти Ніжинської міської р</w:t>
      </w:r>
      <w:r w:rsidR="00951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ади Чернігівської області від 01.11.2019 № 259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-п, статті 38 Регламенту виконавчого комітету Ніжинської  міської ради Чернігівської області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 скликання, затвердженого  рішенням  виконавчого  комітету міської ради від 11.08.2016 № 220, розглянувши лист начальника Управління освіти Ніжинської міської ради Чернігівської області </w:t>
      </w:r>
      <w:proofErr w:type="spellStart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Крапив’янського</w:t>
      </w:r>
      <w:proofErr w:type="spellEnd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 від </w:t>
      </w:r>
      <w:r w:rsidR="00951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02.12</w:t>
      </w:r>
      <w:r w:rsidRPr="00014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.2019 </w:t>
      </w:r>
      <w:r w:rsidRPr="00F7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01-10/</w:t>
      </w:r>
      <w:r w:rsidR="009A0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2138</w:t>
      </w:r>
      <w:r w:rsidRPr="00F7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1.Затвердити персональний склад конкурсної комісії з питань заміщення вакантної посади директора Ніжинської </w:t>
      </w:r>
      <w:r w:rsidR="0054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</w:t>
      </w:r>
      <w:r w:rsidR="00951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ітньої школи І-ІІІ ступенів № 17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що додається.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Pr="007578BD" w:rsidRDefault="000173AB" w:rsidP="0054065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2.До участі у роботі конкурсної комісії з правом дорадчого голосу залучити представників Громадської ради при виконавчому комітеті Ніжинської міської ради </w:t>
      </w:r>
      <w:r w:rsidR="0054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Задерій Ларису Миколаївну та Сидоренко Валентину Олександрівну.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3.Членам конкурсної комісії забезпечити роботу конкурсної комісії відповідно до вимог чинного законодавства та рішення Ніжинської міської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ради Чернігівської області від 28.09.2018 № 24-43/2018 «Про затвердження Положення про конкурс на посаду керівника комунального закладу загальної середньої освіти».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4.Відділу інформаційно-аналітичної роботи та комунікацій з громадськістю виконавчого комітету Ніжинської міської ради Чернігівської області (</w:t>
      </w:r>
      <w:proofErr w:type="spellStart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Шведун</w:t>
      </w:r>
      <w:proofErr w:type="spellEnd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А.С.) забезпечити оприлюднення цього розпорядження на офіційному веб-сайті Ніжинської міської ради.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 виконанням  цього  розпорядження залишаю за собою.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 голова                                                                </w:t>
      </w:r>
      <w:proofErr w:type="spellStart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А.В.Лінник</w:t>
      </w:r>
      <w:proofErr w:type="spellEnd"/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міського голови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C4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 грудня </w:t>
      </w: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року №</w:t>
      </w:r>
      <w:r w:rsidR="002C4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317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</w:t>
      </w:r>
    </w:p>
    <w:p w:rsidR="00517FE4" w:rsidRPr="00517FE4" w:rsidRDefault="007578BD" w:rsidP="00517F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конкурсної комісії з питань заміщення вакантної посади директора </w:t>
      </w:r>
      <w:r w:rsidR="00517FE4" w:rsidRPr="00517FE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Ніжинської загальноосв</w:t>
      </w:r>
      <w:r w:rsidR="00496C3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ітньої школи І-ІІІ ступенів № 17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DC6569" w:rsidRPr="007578BD" w:rsidRDefault="007578BD" w:rsidP="007578BD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C6569" w:rsidRPr="002C4015" w:rsidTr="009D7609">
        <w:tc>
          <w:tcPr>
            <w:tcW w:w="4219" w:type="dxa"/>
          </w:tcPr>
          <w:p w:rsidR="00DC6569" w:rsidRDefault="009513EC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М.</w:t>
            </w:r>
          </w:p>
        </w:tc>
        <w:tc>
          <w:tcPr>
            <w:tcW w:w="5352" w:type="dxa"/>
          </w:tcPr>
          <w:p w:rsidR="00DC6569" w:rsidRDefault="00DC6569" w:rsidP="009D7609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«Об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єднання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ерівників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закладів загальної середньої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513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Ніжина», голова комісії</w:t>
            </w:r>
          </w:p>
        </w:tc>
      </w:tr>
      <w:tr w:rsidR="00DC6569" w:rsidRPr="002C4015" w:rsidTr="009D7609">
        <w:tc>
          <w:tcPr>
            <w:tcW w:w="4219" w:type="dxa"/>
          </w:tcPr>
          <w:p w:rsidR="00DC6569" w:rsidRDefault="009513EC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Манойленко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І.</w:t>
            </w:r>
          </w:p>
        </w:tc>
        <w:tc>
          <w:tcPr>
            <w:tcW w:w="5352" w:type="dxa"/>
          </w:tcPr>
          <w:p w:rsidR="00DC6569" w:rsidRDefault="00DC6569" w:rsidP="00DC6569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«Об’єднання  керівників закладів загальної середньої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</w:t>
            </w:r>
            <w:r w:rsidR="009513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жина», заступник голови комісії</w:t>
            </w:r>
          </w:p>
        </w:tc>
      </w:tr>
      <w:tr w:rsidR="00DC6569" w:rsidTr="009D7609">
        <w:tc>
          <w:tcPr>
            <w:tcW w:w="4219" w:type="dxa"/>
          </w:tcPr>
          <w:p w:rsidR="00DC6569" w:rsidRPr="007578BD" w:rsidRDefault="009513EC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Н. О.</w:t>
            </w:r>
          </w:p>
          <w:p w:rsidR="00DC6569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52" w:type="dxa"/>
          </w:tcPr>
          <w:p w:rsidR="00DC6569" w:rsidRPr="007578BD" w:rsidRDefault="00DC6569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депутат Ніжинської міської ради Чернігівської області VII скликання, </w:t>
            </w:r>
            <w:r w:rsidR="009513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</w:t>
            </w:r>
            <w:r w:rsidR="009513EC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постійної комісії міської ради з питань регламенту, депутатської</w:t>
            </w:r>
          </w:p>
          <w:p w:rsidR="00DC6569" w:rsidRDefault="00DC6569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діяльності та етики, законності та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равопорядку,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антикорупційної політики, свободи слова та зв’язків з громадськістю, </w:t>
            </w:r>
          </w:p>
          <w:p w:rsidR="00DC6569" w:rsidRDefault="009513EC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</w:p>
        </w:tc>
      </w:tr>
      <w:tr w:rsidR="00DC6569" w:rsidTr="009D7609">
        <w:tc>
          <w:tcPr>
            <w:tcW w:w="4219" w:type="dxa"/>
          </w:tcPr>
          <w:p w:rsidR="00DC6569" w:rsidRDefault="009513EC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 В. С.</w:t>
            </w:r>
          </w:p>
        </w:tc>
        <w:tc>
          <w:tcPr>
            <w:tcW w:w="5352" w:type="dxa"/>
          </w:tcPr>
          <w:p w:rsidR="00DC6569" w:rsidRPr="007578BD" w:rsidRDefault="00DC6569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Ніжинської міської ради Чернігівської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області VII скликання, </w:t>
            </w:r>
            <w:r w:rsidR="009513EC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 w:rsidR="009513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 з питань соціального захисту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населення, освіти, охорони здоров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я, культури,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та молоді, фізичної культури і спорту,</w:t>
            </w:r>
          </w:p>
          <w:p w:rsidR="00DC6569" w:rsidRPr="009D7609" w:rsidRDefault="009513EC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</w:p>
        </w:tc>
      </w:tr>
      <w:tr w:rsidR="00DC6569" w:rsidTr="009D7609">
        <w:tc>
          <w:tcPr>
            <w:tcW w:w="4219" w:type="dxa"/>
          </w:tcPr>
          <w:p w:rsidR="00DC6569" w:rsidRDefault="009513EC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Алєксєєнко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В.</w:t>
            </w:r>
          </w:p>
        </w:tc>
        <w:tc>
          <w:tcPr>
            <w:tcW w:w="5352" w:type="dxa"/>
          </w:tcPr>
          <w:p w:rsidR="009D7609" w:rsidRPr="009513EC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51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 w:rsidR="00951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  <w:tr w:rsidR="00DC6569" w:rsidTr="009D7609">
        <w:tc>
          <w:tcPr>
            <w:tcW w:w="4219" w:type="dxa"/>
          </w:tcPr>
          <w:p w:rsidR="00DC6569" w:rsidRDefault="009513EC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Шепетун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 І.</w:t>
            </w:r>
          </w:p>
        </w:tc>
        <w:tc>
          <w:tcPr>
            <w:tcW w:w="5352" w:type="dxa"/>
          </w:tcPr>
          <w:p w:rsidR="009D7609" w:rsidRPr="009513EC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51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 w:rsidR="00951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  <w:tr w:rsidR="00DC6569" w:rsidTr="009D7609">
        <w:tc>
          <w:tcPr>
            <w:tcW w:w="4219" w:type="dxa"/>
          </w:tcPr>
          <w:p w:rsidR="00DC6569" w:rsidRDefault="009513EC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Скляр Л. В.</w:t>
            </w:r>
          </w:p>
        </w:tc>
        <w:tc>
          <w:tcPr>
            <w:tcW w:w="5352" w:type="dxa"/>
          </w:tcPr>
          <w:p w:rsidR="009D7609" w:rsidRPr="007578BD" w:rsidRDefault="009D7609" w:rsidP="009D760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Громадської організації </w:t>
            </w:r>
          </w:p>
          <w:p w:rsidR="00DC6569" w:rsidRPr="009513EC" w:rsidRDefault="009513EC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  <w:tr w:rsidR="00DC6569" w:rsidRPr="009D7609" w:rsidTr="009D7609">
        <w:tc>
          <w:tcPr>
            <w:tcW w:w="4219" w:type="dxa"/>
          </w:tcPr>
          <w:p w:rsidR="00DC6569" w:rsidRPr="009D7609" w:rsidRDefault="009513EC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Сатарі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І.</w:t>
            </w:r>
          </w:p>
        </w:tc>
        <w:tc>
          <w:tcPr>
            <w:tcW w:w="5352" w:type="dxa"/>
          </w:tcPr>
          <w:p w:rsidR="009D7609" w:rsidRPr="007578BD" w:rsidRDefault="009D7609" w:rsidP="009D760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Громадської організації </w:t>
            </w:r>
          </w:p>
          <w:p w:rsidR="00DC6569" w:rsidRPr="00D54C9F" w:rsidRDefault="00D54C9F" w:rsidP="009D760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</w:tbl>
    <w:p w:rsidR="007578BD" w:rsidRPr="007578BD" w:rsidRDefault="007578BD" w:rsidP="00540657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7578BD" w:rsidRPr="007578BD" w:rsidSect="005406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D4"/>
    <w:rsid w:val="0001477D"/>
    <w:rsid w:val="000173AB"/>
    <w:rsid w:val="00241048"/>
    <w:rsid w:val="002C4015"/>
    <w:rsid w:val="00496C34"/>
    <w:rsid w:val="00517FE4"/>
    <w:rsid w:val="00540657"/>
    <w:rsid w:val="007578BD"/>
    <w:rsid w:val="00792AD7"/>
    <w:rsid w:val="00945427"/>
    <w:rsid w:val="009513EC"/>
    <w:rsid w:val="009A0099"/>
    <w:rsid w:val="009D7609"/>
    <w:rsid w:val="00B960AF"/>
    <w:rsid w:val="00BC0F7F"/>
    <w:rsid w:val="00D54C9F"/>
    <w:rsid w:val="00DC6569"/>
    <w:rsid w:val="00E57887"/>
    <w:rsid w:val="00E928D4"/>
    <w:rsid w:val="00EB25B1"/>
    <w:rsid w:val="00F76E75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51079-85DF-4592-A16A-E545FEFF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2481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VNMR-65-02</cp:lastModifiedBy>
  <cp:revision>2</cp:revision>
  <cp:lastPrinted>2019-12-02T13:17:00Z</cp:lastPrinted>
  <dcterms:created xsi:type="dcterms:W3CDTF">2019-12-05T12:15:00Z</dcterms:created>
  <dcterms:modified xsi:type="dcterms:W3CDTF">2019-12-05T12:15:00Z</dcterms:modified>
</cp:coreProperties>
</file>